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234E" w14:textId="77777777" w:rsidR="00A521CF" w:rsidRDefault="00A521C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2CE2234F" w14:textId="77777777" w:rsidR="00A521CF" w:rsidRDefault="00685D37">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2CE22350" w14:textId="77777777" w:rsidR="00A521CF" w:rsidRDefault="00A521CF">
      <w:pPr>
        <w:pBdr>
          <w:top w:val="nil"/>
          <w:left w:val="nil"/>
          <w:bottom w:val="nil"/>
          <w:right w:val="nil"/>
          <w:between w:val="nil"/>
        </w:pBdr>
        <w:spacing w:before="4"/>
        <w:rPr>
          <w:b/>
          <w:color w:val="000000"/>
          <w:sz w:val="17"/>
          <w:szCs w:val="17"/>
        </w:rPr>
      </w:pPr>
    </w:p>
    <w:p w14:paraId="2CE22351" w14:textId="77777777" w:rsidR="00A521CF" w:rsidRDefault="00685D37">
      <w:pPr>
        <w:spacing w:before="56"/>
        <w:ind w:left="102"/>
        <w:jc w:val="both"/>
        <w:rPr>
          <w:b/>
        </w:rPr>
      </w:pPr>
      <w:r>
        <w:rPr>
          <w:b/>
        </w:rPr>
        <w:t>Denominación y fundamento legal de la responsable</w:t>
      </w:r>
    </w:p>
    <w:p w14:paraId="2CE22352" w14:textId="77777777" w:rsidR="00A521CF" w:rsidRDefault="00685D37">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2CE22353" w14:textId="77777777" w:rsidR="00A521CF" w:rsidRDefault="00A521CF">
      <w:pPr>
        <w:pBdr>
          <w:top w:val="nil"/>
          <w:left w:val="nil"/>
          <w:bottom w:val="nil"/>
          <w:right w:val="nil"/>
          <w:between w:val="nil"/>
        </w:pBdr>
        <w:spacing w:before="2"/>
        <w:rPr>
          <w:color w:val="000000"/>
          <w:sz w:val="10"/>
          <w:szCs w:val="10"/>
        </w:rPr>
      </w:pPr>
    </w:p>
    <w:p w14:paraId="2CE22354" w14:textId="77777777" w:rsidR="00A521CF" w:rsidRDefault="00685D37">
      <w:pPr>
        <w:pStyle w:val="Ttulo1"/>
        <w:spacing w:before="1" w:line="267" w:lineRule="auto"/>
        <w:ind w:firstLine="102"/>
      </w:pPr>
      <w:r>
        <w:t>Finalidad del tratamiento de datos personales</w:t>
      </w:r>
    </w:p>
    <w:p w14:paraId="2CE22355" w14:textId="77777777" w:rsidR="00A521CF" w:rsidRDefault="00685D37">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2CE22356" w14:textId="77777777" w:rsidR="00A521CF" w:rsidRDefault="00A521CF">
      <w:pPr>
        <w:pBdr>
          <w:top w:val="nil"/>
          <w:left w:val="nil"/>
          <w:bottom w:val="nil"/>
          <w:right w:val="nil"/>
          <w:between w:val="nil"/>
        </w:pBdr>
        <w:rPr>
          <w:color w:val="000000"/>
          <w:sz w:val="10"/>
          <w:szCs w:val="10"/>
        </w:rPr>
      </w:pPr>
    </w:p>
    <w:p w14:paraId="2CE22357" w14:textId="77777777" w:rsidR="00A521CF" w:rsidRDefault="00685D37">
      <w:pPr>
        <w:pStyle w:val="Ttulo1"/>
        <w:ind w:firstLine="102"/>
      </w:pPr>
      <w:r>
        <w:t>Transmisión de datos personales</w:t>
      </w:r>
    </w:p>
    <w:p w14:paraId="2CE22358" w14:textId="77777777" w:rsidR="00A521CF" w:rsidRDefault="00685D37">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2CE22359" w14:textId="77777777" w:rsidR="00A521CF" w:rsidRDefault="00A521CF">
      <w:pPr>
        <w:pBdr>
          <w:top w:val="nil"/>
          <w:left w:val="nil"/>
          <w:bottom w:val="nil"/>
          <w:right w:val="nil"/>
          <w:between w:val="nil"/>
        </w:pBdr>
        <w:spacing w:before="10"/>
        <w:rPr>
          <w:color w:val="000000"/>
          <w:sz w:val="10"/>
          <w:szCs w:val="10"/>
        </w:rPr>
      </w:pPr>
    </w:p>
    <w:p w14:paraId="2CE2235A" w14:textId="77777777" w:rsidR="00A521CF" w:rsidRDefault="00685D37">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2CE2235B" w14:textId="77777777" w:rsidR="00A521CF" w:rsidRDefault="00685D37">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2CE2235C" w14:textId="77777777" w:rsidR="00A521CF" w:rsidRDefault="00A521CF">
      <w:pPr>
        <w:pBdr>
          <w:top w:val="nil"/>
          <w:left w:val="nil"/>
          <w:bottom w:val="nil"/>
          <w:right w:val="nil"/>
          <w:between w:val="nil"/>
        </w:pBdr>
        <w:spacing w:before="2"/>
        <w:rPr>
          <w:color w:val="000000"/>
          <w:sz w:val="10"/>
          <w:szCs w:val="10"/>
        </w:rPr>
      </w:pPr>
    </w:p>
    <w:p w14:paraId="2CE2235D" w14:textId="77777777" w:rsidR="00A521CF" w:rsidRDefault="00685D37">
      <w:pPr>
        <w:pStyle w:val="Ttulo1"/>
        <w:ind w:firstLine="102"/>
      </w:pPr>
      <w:r>
        <w:t>Consulta del aviso de privacidad</w:t>
      </w:r>
    </w:p>
    <w:p w14:paraId="2CE2235E" w14:textId="77777777" w:rsidR="00A521CF" w:rsidRDefault="00685D37">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2CE2235F" w14:textId="77777777" w:rsidR="00A521CF" w:rsidRDefault="00A521CF">
      <w:pPr>
        <w:ind w:left="100" w:right="120"/>
        <w:jc w:val="both"/>
      </w:pPr>
    </w:p>
    <w:p w14:paraId="2CE22360" w14:textId="77777777" w:rsidR="00A521CF" w:rsidRDefault="00685D37">
      <w:pPr>
        <w:ind w:left="100" w:right="120"/>
        <w:jc w:val="center"/>
      </w:pPr>
      <w:bookmarkStart w:id="0" w:name="_heading=h.gjdgxs" w:colFirst="0" w:colLast="0"/>
      <w:bookmarkEnd w:id="0"/>
      <w:r>
        <w:t xml:space="preserve">. </w:t>
      </w:r>
    </w:p>
    <w:p w14:paraId="2CE22361" w14:textId="77777777" w:rsidR="00A521CF" w:rsidRDefault="00A521CF">
      <w:pPr>
        <w:pBdr>
          <w:top w:val="nil"/>
          <w:left w:val="nil"/>
          <w:bottom w:val="nil"/>
          <w:right w:val="nil"/>
          <w:between w:val="nil"/>
        </w:pBdr>
        <w:ind w:left="102" w:right="116"/>
        <w:jc w:val="both"/>
      </w:pPr>
      <w:bookmarkStart w:id="1" w:name="_heading=h.kodrfyniu8tv" w:colFirst="0" w:colLast="0"/>
      <w:bookmarkEnd w:id="1"/>
    </w:p>
    <w:p w14:paraId="2CE22362" w14:textId="77777777" w:rsidR="00A521CF" w:rsidRDefault="00A521CF">
      <w:pPr>
        <w:pBdr>
          <w:top w:val="nil"/>
          <w:left w:val="nil"/>
          <w:bottom w:val="nil"/>
          <w:right w:val="nil"/>
          <w:between w:val="nil"/>
        </w:pBdr>
        <w:ind w:left="102" w:right="116"/>
        <w:jc w:val="center"/>
        <w:rPr>
          <w:color w:val="000000"/>
        </w:rPr>
      </w:pPr>
    </w:p>
    <w:sectPr w:rsidR="00A521CF">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0145" w14:textId="77777777" w:rsidR="006E0D33" w:rsidRDefault="006E0D33" w:rsidP="00AA33C5">
      <w:r>
        <w:separator/>
      </w:r>
    </w:p>
  </w:endnote>
  <w:endnote w:type="continuationSeparator" w:id="0">
    <w:p w14:paraId="48E993DE" w14:textId="77777777" w:rsidR="006E0D33" w:rsidRDefault="006E0D33" w:rsidP="00AA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25219" w14:textId="77777777" w:rsidR="006E0D33" w:rsidRDefault="006E0D33" w:rsidP="00AA33C5">
      <w:r>
        <w:separator/>
      </w:r>
    </w:p>
  </w:footnote>
  <w:footnote w:type="continuationSeparator" w:id="0">
    <w:p w14:paraId="0C823951" w14:textId="77777777" w:rsidR="006E0D33" w:rsidRDefault="006E0D33" w:rsidP="00AA3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9E12" w14:textId="11181ED7" w:rsidR="00F422BD" w:rsidRPr="00AA33C5" w:rsidRDefault="00F422BD" w:rsidP="00F422BD">
    <w:pPr>
      <w:pStyle w:val="Encabezado"/>
      <w:jc w:val="right"/>
      <w:rPr>
        <w:b/>
        <w:color w:val="000000"/>
      </w:rPr>
    </w:pPr>
    <w:r>
      <w:rPr>
        <w:b/>
        <w:color w:val="000000"/>
      </w:rPr>
      <w:t xml:space="preserve">ANEXO </w:t>
    </w:r>
    <w:r w:rsidR="00307CC2">
      <w:rPr>
        <w:b/>
        <w:color w:val="000000"/>
      </w:rPr>
      <w:t>H</w:t>
    </w:r>
  </w:p>
  <w:p w14:paraId="758E30DE" w14:textId="77777777" w:rsidR="00F422BD" w:rsidRDefault="00F422BD" w:rsidP="00AA33C5">
    <w:pPr>
      <w:pStyle w:val="Encabezado"/>
      <w:jc w:val="center"/>
      <w:rPr>
        <w:b/>
        <w:color w:val="000000"/>
      </w:rPr>
    </w:pPr>
  </w:p>
  <w:p w14:paraId="2CE22367" w14:textId="187C8022" w:rsidR="00145A1E" w:rsidRDefault="00307CC2" w:rsidP="00307CC2">
    <w:pPr>
      <w:pStyle w:val="Encabezado"/>
      <w:jc w:val="center"/>
      <w:rPr>
        <w:b/>
        <w:color w:val="000000"/>
      </w:rPr>
    </w:pPr>
    <w:r w:rsidRPr="00307CC2">
      <w:rPr>
        <w:b/>
        <w:color w:val="000000"/>
      </w:rPr>
      <w:t xml:space="preserve">Invitación Mixta Mediante Invitación con cotización de tres proveedores No. M3E-52209125-1 para la adquisición de Muebles, Muebles de oficina y </w:t>
    </w:r>
    <w:proofErr w:type="spellStart"/>
    <w:r w:rsidRPr="00307CC2">
      <w:rPr>
        <w:b/>
        <w:color w:val="000000"/>
      </w:rPr>
      <w:t>Estanteria</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1CF"/>
    <w:rsid w:val="00145A1E"/>
    <w:rsid w:val="00307CC2"/>
    <w:rsid w:val="00571C51"/>
    <w:rsid w:val="00681FFC"/>
    <w:rsid w:val="00685D37"/>
    <w:rsid w:val="006E0D33"/>
    <w:rsid w:val="008A25F1"/>
    <w:rsid w:val="00A521CF"/>
    <w:rsid w:val="00AA33C5"/>
    <w:rsid w:val="00D92040"/>
    <w:rsid w:val="00F422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2234E"/>
  <w15:docId w15:val="{181DCFC1-D666-4179-97DC-593FEA965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3C5"/>
    <w:pPr>
      <w:tabs>
        <w:tab w:val="center" w:pos="4419"/>
        <w:tab w:val="right" w:pos="8838"/>
      </w:tabs>
    </w:pPr>
  </w:style>
  <w:style w:type="character" w:customStyle="1" w:styleId="EncabezadoCar">
    <w:name w:val="Encabezado Car"/>
    <w:basedOn w:val="Fuentedeprrafopredeter"/>
    <w:link w:val="Encabezado"/>
    <w:uiPriority w:val="99"/>
    <w:rsid w:val="00AA33C5"/>
  </w:style>
  <w:style w:type="paragraph" w:styleId="Piedepgina">
    <w:name w:val="footer"/>
    <w:basedOn w:val="Normal"/>
    <w:link w:val="PiedepginaCar"/>
    <w:uiPriority w:val="99"/>
    <w:unhideWhenUsed/>
    <w:rsid w:val="00AA33C5"/>
    <w:pPr>
      <w:tabs>
        <w:tab w:val="center" w:pos="4419"/>
        <w:tab w:val="right" w:pos="8838"/>
      </w:tabs>
    </w:pPr>
  </w:style>
  <w:style w:type="character" w:customStyle="1" w:styleId="PiedepginaCar">
    <w:name w:val="Pie de página Car"/>
    <w:basedOn w:val="Fuentedeprrafopredeter"/>
    <w:link w:val="Piedepgina"/>
    <w:uiPriority w:val="99"/>
    <w:rsid w:val="00AA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937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2702</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cp:lastPrinted>2023-11-17T21:39:00Z</cp:lastPrinted>
  <dcterms:created xsi:type="dcterms:W3CDTF">2023-04-28T16:29:00Z</dcterms:created>
  <dcterms:modified xsi:type="dcterms:W3CDTF">2025-11-28T23:13:00Z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